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45A1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4332F">
        <w:rPr>
          <w:rFonts w:ascii="Times New Roman" w:eastAsia="Times New Roman" w:hAnsi="Times New Roman" w:cs="Times New Roman"/>
          <w:szCs w:val="24"/>
        </w:rPr>
        <w:t>RZĄDOWY PROGRAM ODBUDOWY ZABYTKÓW</w:t>
      </w:r>
    </w:p>
    <w:p w14:paraId="4624F081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2B557D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7B60F9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32F">
        <w:rPr>
          <w:rFonts w:ascii="Calibri" w:eastAsia="Times New Roman" w:hAnsi="Calibri" w:cs="Calibri"/>
          <w:noProof/>
          <w:kern w:val="3"/>
          <w:szCs w:val="24"/>
        </w:rPr>
        <w:drawing>
          <wp:inline distT="0" distB="0" distL="0" distR="0" wp14:anchorId="0CDD66F3" wp14:editId="24C33FD6">
            <wp:extent cx="2103120" cy="746760"/>
            <wp:effectExtent l="0" t="0" r="0" b="0"/>
            <wp:docPr id="1142413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32F">
        <w:rPr>
          <w:rFonts w:ascii="Calibri" w:eastAsia="Times New Roman" w:hAnsi="Calibri" w:cs="Calibri"/>
          <w:noProof/>
          <w:kern w:val="3"/>
          <w:szCs w:val="24"/>
        </w:rPr>
        <w:t xml:space="preserve">                                             </w:t>
      </w:r>
      <w:r>
        <w:rPr>
          <w:rFonts w:ascii="Calibri" w:eastAsia="Times New Roman" w:hAnsi="Calibri" w:cs="Calibri"/>
          <w:noProof/>
          <w:kern w:val="3"/>
          <w:szCs w:val="24"/>
        </w:rPr>
        <w:drawing>
          <wp:inline distT="0" distB="0" distL="0" distR="0" wp14:anchorId="7174BA20" wp14:editId="26153F1C">
            <wp:extent cx="1133475" cy="843280"/>
            <wp:effectExtent l="0" t="0" r="9525" b="0"/>
            <wp:docPr id="1" name="Obraz 1" descr="https://prowly-uploads.s3.eu-west-1.amazonaws.com/uploads/press_rooms/company_logos/1809/2c67d4eab2ed00c4fa9828542720a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wly-uploads.s3.eu-west-1.amazonaws.com/uploads/press_rooms/company_logos/1809/2c67d4eab2ed00c4fa9828542720a5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32F">
        <w:rPr>
          <w:rFonts w:ascii="Calibri" w:eastAsia="Times New Roman" w:hAnsi="Calibri" w:cs="Calibri"/>
          <w:noProof/>
          <w:kern w:val="3"/>
          <w:szCs w:val="24"/>
        </w:rPr>
        <w:t xml:space="preserve">                             </w:t>
      </w:r>
    </w:p>
    <w:p w14:paraId="4F43EBA6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B42C2C" w14:textId="77777777" w:rsidR="00133E82" w:rsidRPr="0074332F" w:rsidRDefault="00133E82" w:rsidP="00133E82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Calibri" w:eastAsia="Lucida Sans Unicode" w:hAnsi="Calibri" w:cs="Calibri"/>
          <w:b/>
          <w:bCs/>
          <w:iCs/>
          <w:kern w:val="3"/>
          <w:szCs w:val="24"/>
        </w:rPr>
      </w:pPr>
    </w:p>
    <w:p w14:paraId="4A0F9144" w14:textId="64470803" w:rsidR="00133E82" w:rsidRPr="00133E82" w:rsidRDefault="00133E82" w:rsidP="00133E82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Calibri" w:eastAsia="Lucida Sans Unicode" w:hAnsi="Calibri" w:cs="Calibri"/>
          <w:b/>
          <w:bCs/>
          <w:iCs/>
          <w:kern w:val="3"/>
          <w:szCs w:val="24"/>
        </w:rPr>
      </w:pPr>
      <w:r w:rsidRPr="0074332F">
        <w:rPr>
          <w:rFonts w:ascii="Calibri" w:eastAsia="Lucida Sans Unicode" w:hAnsi="Calibri" w:cs="Calibri"/>
          <w:b/>
          <w:bCs/>
          <w:iCs/>
          <w:kern w:val="3"/>
          <w:szCs w:val="24"/>
        </w:rPr>
        <w:t xml:space="preserve">Załącznik nr </w:t>
      </w:r>
      <w:r w:rsidR="00C10291">
        <w:rPr>
          <w:rFonts w:ascii="Calibri" w:eastAsia="Lucida Sans Unicode" w:hAnsi="Calibri" w:cs="Calibri"/>
          <w:b/>
          <w:bCs/>
          <w:iCs/>
          <w:kern w:val="3"/>
          <w:szCs w:val="24"/>
        </w:rPr>
        <w:t>6</w:t>
      </w:r>
      <w:r w:rsidRPr="0074332F">
        <w:rPr>
          <w:rFonts w:ascii="Calibri" w:eastAsia="Lucida Sans Unicode" w:hAnsi="Calibri" w:cs="Calibri"/>
          <w:b/>
          <w:bCs/>
          <w:iCs/>
          <w:kern w:val="3"/>
          <w:szCs w:val="24"/>
        </w:rPr>
        <w:t xml:space="preserve"> do zapytania ofertowego </w:t>
      </w:r>
      <w:r w:rsidR="00C10291">
        <w:rPr>
          <w:b/>
          <w:bCs/>
        </w:rPr>
        <w:t>nr</w:t>
      </w:r>
      <w:r w:rsidR="007C0FF9">
        <w:rPr>
          <w:b/>
          <w:bCs/>
        </w:rPr>
        <w:t xml:space="preserve"> </w:t>
      </w:r>
      <w:r w:rsidR="00C10291">
        <w:rPr>
          <w:b/>
          <w:bCs/>
        </w:rPr>
        <w:t>1 /2024 z</w:t>
      </w:r>
      <w:r w:rsidR="00C10291" w:rsidRPr="00BB2D21">
        <w:rPr>
          <w:b/>
          <w:bCs/>
        </w:rPr>
        <w:t xml:space="preserve"> dnia</w:t>
      </w:r>
      <w:r w:rsidR="00C10291">
        <w:rPr>
          <w:b/>
          <w:bCs/>
        </w:rPr>
        <w:t xml:space="preserve">.  </w:t>
      </w:r>
      <w:r w:rsidR="007C0FF9">
        <w:rPr>
          <w:b/>
          <w:bCs/>
        </w:rPr>
        <w:t>16</w:t>
      </w:r>
      <w:r w:rsidR="00C10291">
        <w:rPr>
          <w:b/>
          <w:bCs/>
        </w:rPr>
        <w:t>.0</w:t>
      </w:r>
      <w:r w:rsidR="007C0FF9">
        <w:rPr>
          <w:b/>
          <w:bCs/>
        </w:rPr>
        <w:t>7</w:t>
      </w:r>
      <w:r w:rsidR="00C10291">
        <w:rPr>
          <w:b/>
          <w:bCs/>
        </w:rPr>
        <w:t>.2024</w:t>
      </w:r>
      <w:r w:rsidR="00C10291" w:rsidRPr="00BB2D21">
        <w:rPr>
          <w:b/>
          <w:bCs/>
        </w:rPr>
        <w:t xml:space="preserve"> r.</w:t>
      </w:r>
    </w:p>
    <w:p w14:paraId="5244AC27" w14:textId="77777777" w:rsidR="00B2578B" w:rsidRDefault="00B2578B" w:rsidP="00B2578B">
      <w:pPr>
        <w:pStyle w:val="Nagwek1"/>
        <w:spacing w:after="125" w:line="377" w:lineRule="auto"/>
      </w:pPr>
      <w:r>
        <w:t xml:space="preserve">UMOWA - projekt  </w:t>
      </w:r>
      <w:r>
        <w:rPr>
          <w:b w:val="0"/>
        </w:rPr>
        <w:t>Nr ………… . 2024</w:t>
      </w:r>
    </w:p>
    <w:p w14:paraId="1856BA49" w14:textId="77777777" w:rsidR="00B311CE" w:rsidRDefault="00B2578B" w:rsidP="00B2578B">
      <w:pPr>
        <w:spacing w:after="20" w:line="259" w:lineRule="auto"/>
        <w:ind w:left="72" w:hanging="10"/>
        <w:rPr>
          <w:szCs w:val="28"/>
        </w:rPr>
      </w:pPr>
      <w:r>
        <w:t xml:space="preserve">zawarta w dniu  ………………… r. pomiędzy </w:t>
      </w:r>
      <w:r w:rsidRPr="00E50855">
        <w:rPr>
          <w:szCs w:val="28"/>
        </w:rPr>
        <w:t>Parafia Rzymskokato</w:t>
      </w:r>
      <w:r>
        <w:rPr>
          <w:szCs w:val="28"/>
        </w:rPr>
        <w:t>licka pw. Podwyższenia Krzyża Świętego kod 66-235 Torzym adres ul. Sulęcińska 2</w:t>
      </w:r>
      <w:r w:rsidR="00B311CE">
        <w:rPr>
          <w:szCs w:val="28"/>
        </w:rPr>
        <w:t>;</w:t>
      </w:r>
    </w:p>
    <w:p w14:paraId="2F8D34D4" w14:textId="523538B1" w:rsidR="00B2578B" w:rsidRDefault="00B2578B" w:rsidP="00B2578B">
      <w:pPr>
        <w:spacing w:after="20" w:line="259" w:lineRule="auto"/>
        <w:ind w:left="72" w:hanging="10"/>
      </w:pPr>
      <w:r>
        <w:rPr>
          <w:szCs w:val="28"/>
        </w:rPr>
        <w:t>NIP 9271647681</w:t>
      </w:r>
      <w:r>
        <w:rPr>
          <w:b/>
        </w:rPr>
        <w:t>,</w:t>
      </w:r>
      <w:r>
        <w:t xml:space="preserve"> reprezentowaną przez: </w:t>
      </w:r>
      <w:r>
        <w:rPr>
          <w:b/>
        </w:rPr>
        <w:t xml:space="preserve">ks. Krzysztofa Burzyńskiego </w:t>
      </w:r>
    </w:p>
    <w:p w14:paraId="573068A1" w14:textId="77777777" w:rsidR="00B2578B" w:rsidRDefault="00B2578B" w:rsidP="00B2578B">
      <w:pPr>
        <w:spacing w:after="20" w:line="259" w:lineRule="auto"/>
        <w:ind w:left="72" w:hanging="10"/>
      </w:pPr>
      <w:r>
        <w:t xml:space="preserve">zwaną dalej </w:t>
      </w:r>
      <w:r>
        <w:rPr>
          <w:b/>
        </w:rPr>
        <w:t>ZAMAWIAJĄCYM,</w:t>
      </w:r>
      <w:r>
        <w:t xml:space="preserve">  </w:t>
      </w:r>
    </w:p>
    <w:p w14:paraId="772ACA7E" w14:textId="77777777" w:rsidR="00B2578B" w:rsidRDefault="00B2578B" w:rsidP="00B2578B">
      <w:pPr>
        <w:ind w:left="62" w:firstLine="0"/>
      </w:pPr>
      <w:r>
        <w:t xml:space="preserve">a </w:t>
      </w:r>
    </w:p>
    <w:p w14:paraId="3FA73417" w14:textId="77777777" w:rsidR="00B2578B" w:rsidRDefault="00B2578B" w:rsidP="00B2578B">
      <w:pPr>
        <w:spacing w:after="61" w:line="259" w:lineRule="auto"/>
        <w:ind w:left="72" w:hanging="10"/>
      </w:pPr>
      <w:r>
        <w:rPr>
          <w:b/>
        </w:rPr>
        <w:t xml:space="preserve">…………………………………………………………………………………………………  </w:t>
      </w:r>
    </w:p>
    <w:p w14:paraId="0C863AFD" w14:textId="77777777" w:rsidR="00B2578B" w:rsidRDefault="00B2578B" w:rsidP="00B2578B">
      <w:pPr>
        <w:ind w:left="62" w:firstLine="0"/>
      </w:pPr>
      <w:r>
        <w:rPr>
          <w:b/>
        </w:rPr>
        <w:t xml:space="preserve">………………………………………………………………………………………………… </w:t>
      </w:r>
      <w:r>
        <w:t xml:space="preserve">zwanym w dalszej części </w:t>
      </w:r>
      <w:r>
        <w:rPr>
          <w:b/>
        </w:rPr>
        <w:t>WYKONAWCĄ</w:t>
      </w:r>
      <w:r>
        <w:t xml:space="preserve">, w imieniu którego działa: </w:t>
      </w:r>
    </w:p>
    <w:p w14:paraId="1491AD37" w14:textId="77777777" w:rsidR="00B2578B" w:rsidRDefault="00B2578B" w:rsidP="00B2578B">
      <w:pPr>
        <w:spacing w:after="221"/>
        <w:ind w:left="62" w:right="1609" w:firstLine="0"/>
      </w:pPr>
      <w:r>
        <w:t xml:space="preserve">………………………………………………………………………………. o następującej treści: </w:t>
      </w:r>
    </w:p>
    <w:p w14:paraId="33AEDE63" w14:textId="77777777" w:rsidR="00B2578B" w:rsidRDefault="00B2578B" w:rsidP="00B2578B">
      <w:pPr>
        <w:pStyle w:val="Nagwek1"/>
        <w:spacing w:after="106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1 Przedmiot umowy </w:t>
      </w:r>
    </w:p>
    <w:p w14:paraId="569659C6" w14:textId="77777777" w:rsidR="00B2578B" w:rsidRDefault="00B2578B" w:rsidP="00B2578B">
      <w:pPr>
        <w:numPr>
          <w:ilvl w:val="0"/>
          <w:numId w:val="1"/>
        </w:numPr>
        <w:ind w:hanging="360"/>
      </w:pPr>
      <w:r>
        <w:t xml:space="preserve">Na podstawie przeprowadzonego zapytania ofertowego nr ……… z dnia …………. r Wykonawcy powierza się do wykonania zadanie pn.: </w:t>
      </w:r>
      <w:r>
        <w:rPr>
          <w:b/>
        </w:rPr>
        <w:t xml:space="preserve">„Prace Konserwatorskie i restauratorskie przy zabytkowym kościele pw. Podwyższenia Krzyża Świętego w Torzymiu”.  </w:t>
      </w:r>
    </w:p>
    <w:p w14:paraId="60FEEAA7" w14:textId="4AB6B2DA" w:rsidR="00B2578B" w:rsidRDefault="00B2578B" w:rsidP="00B2578B">
      <w:pPr>
        <w:numPr>
          <w:ilvl w:val="0"/>
          <w:numId w:val="1"/>
        </w:numPr>
        <w:ind w:hanging="360"/>
      </w:pPr>
      <w:r>
        <w:t xml:space="preserve">Zakres prac stanowiący przedmiot umowy został ustalony na podstawie </w:t>
      </w:r>
      <w:r>
        <w:rPr>
          <w:szCs w:val="28"/>
        </w:rPr>
        <w:t>Decyzja znak: Z</w:t>
      </w:r>
      <w:r w:rsidR="007C0FF9">
        <w:rPr>
          <w:szCs w:val="28"/>
        </w:rPr>
        <w:t>N</w:t>
      </w:r>
      <w:r>
        <w:rPr>
          <w:szCs w:val="28"/>
        </w:rPr>
        <w:t>-G.51</w:t>
      </w:r>
      <w:r w:rsidR="007C0FF9">
        <w:rPr>
          <w:szCs w:val="28"/>
        </w:rPr>
        <w:t>42</w:t>
      </w:r>
      <w:r>
        <w:rPr>
          <w:szCs w:val="28"/>
        </w:rPr>
        <w:t>.</w:t>
      </w:r>
      <w:r w:rsidR="007C0FF9">
        <w:rPr>
          <w:szCs w:val="28"/>
        </w:rPr>
        <w:t>2</w:t>
      </w:r>
      <w:r>
        <w:rPr>
          <w:szCs w:val="28"/>
        </w:rPr>
        <w:t>.202</w:t>
      </w:r>
      <w:r w:rsidR="007C0FF9">
        <w:rPr>
          <w:szCs w:val="28"/>
        </w:rPr>
        <w:t>0[Tor]</w:t>
      </w:r>
      <w:r>
        <w:rPr>
          <w:szCs w:val="28"/>
        </w:rPr>
        <w:t xml:space="preserve"> z dnia 1</w:t>
      </w:r>
      <w:r w:rsidR="007C0FF9">
        <w:rPr>
          <w:szCs w:val="28"/>
        </w:rPr>
        <w:t>6</w:t>
      </w:r>
      <w:r>
        <w:rPr>
          <w:szCs w:val="28"/>
        </w:rPr>
        <w:t>.</w:t>
      </w:r>
      <w:r w:rsidR="007C0FF9">
        <w:rPr>
          <w:szCs w:val="28"/>
        </w:rPr>
        <w:t>03</w:t>
      </w:r>
      <w:r>
        <w:rPr>
          <w:szCs w:val="28"/>
        </w:rPr>
        <w:t>.202</w:t>
      </w:r>
      <w:r w:rsidR="007C0FF9">
        <w:rPr>
          <w:szCs w:val="28"/>
        </w:rPr>
        <w:t>1r.</w:t>
      </w:r>
      <w:r>
        <w:rPr>
          <w:szCs w:val="28"/>
        </w:rPr>
        <w:t xml:space="preserve"> </w:t>
      </w:r>
      <w:r w:rsidRPr="00E50855">
        <w:rPr>
          <w:szCs w:val="28"/>
        </w:rPr>
        <w:t>Lubuskiego Wojewódzkiego Konserwatora</w:t>
      </w:r>
      <w:r>
        <w:rPr>
          <w:szCs w:val="28"/>
        </w:rPr>
        <w:t xml:space="preserve"> </w:t>
      </w:r>
      <w:r w:rsidRPr="00E50855">
        <w:rPr>
          <w:szCs w:val="28"/>
        </w:rPr>
        <w:t xml:space="preserve">Zabytków Wojewódzki </w:t>
      </w:r>
      <w:r>
        <w:rPr>
          <w:szCs w:val="28"/>
        </w:rPr>
        <w:t>U</w:t>
      </w:r>
      <w:r w:rsidRPr="00E50855">
        <w:rPr>
          <w:szCs w:val="28"/>
        </w:rPr>
        <w:t xml:space="preserve">rząd </w:t>
      </w:r>
      <w:r>
        <w:rPr>
          <w:szCs w:val="28"/>
        </w:rPr>
        <w:t>O</w:t>
      </w:r>
      <w:r w:rsidRPr="00E50855">
        <w:rPr>
          <w:szCs w:val="28"/>
        </w:rPr>
        <w:t>c</w:t>
      </w:r>
      <w:r>
        <w:rPr>
          <w:szCs w:val="28"/>
        </w:rPr>
        <w:t>h</w:t>
      </w:r>
      <w:r w:rsidRPr="00E50855">
        <w:rPr>
          <w:szCs w:val="28"/>
        </w:rPr>
        <w:t xml:space="preserve">rony </w:t>
      </w:r>
      <w:r>
        <w:rPr>
          <w:szCs w:val="28"/>
        </w:rPr>
        <w:t>Zab</w:t>
      </w:r>
      <w:r w:rsidRPr="00E50855">
        <w:rPr>
          <w:szCs w:val="28"/>
        </w:rPr>
        <w:t>ytków</w:t>
      </w:r>
      <w:r>
        <w:rPr>
          <w:szCs w:val="28"/>
        </w:rPr>
        <w:t xml:space="preserve"> w Zielonej Górze delegatura w Gorzowie Wlkp. </w:t>
      </w:r>
      <w:r>
        <w:t>- Pozwolenie na prowadzenie budowlanych przy zabytku (stanowiącej załącznik do niniejszej umowy).</w:t>
      </w:r>
      <w:r>
        <w:rPr>
          <w:b/>
        </w:rPr>
        <w:t xml:space="preserve"> </w:t>
      </w:r>
    </w:p>
    <w:p w14:paraId="2E7CEDD3" w14:textId="77777777" w:rsidR="00B2578B" w:rsidRDefault="00B2578B" w:rsidP="00B2578B">
      <w:pPr>
        <w:numPr>
          <w:ilvl w:val="0"/>
          <w:numId w:val="1"/>
        </w:numPr>
        <w:spacing w:after="229"/>
        <w:ind w:hanging="360"/>
      </w:pPr>
      <w:r>
        <w:t>Zadanie dofinansowane jest z Rządowego Programu Odbudowy Zabytków.</w:t>
      </w:r>
      <w:r>
        <w:rPr>
          <w:b/>
        </w:rPr>
        <w:t xml:space="preserve"> </w:t>
      </w:r>
    </w:p>
    <w:p w14:paraId="09BC7360" w14:textId="77777777" w:rsidR="00B2578B" w:rsidRDefault="00B2578B" w:rsidP="00B2578B">
      <w:pPr>
        <w:pStyle w:val="Nagwek1"/>
        <w:spacing w:after="126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2 Termin realizacji umowy </w:t>
      </w:r>
    </w:p>
    <w:p w14:paraId="1DA2D470" w14:textId="77777777" w:rsidR="00B2578B" w:rsidRDefault="00B2578B" w:rsidP="00B2578B">
      <w:pPr>
        <w:numPr>
          <w:ilvl w:val="0"/>
          <w:numId w:val="2"/>
        </w:numPr>
        <w:ind w:hanging="427"/>
      </w:pPr>
      <w:r>
        <w:t xml:space="preserve">Strony ustalają następujący termin wykonania przedmiotu umowy: </w:t>
      </w:r>
    </w:p>
    <w:p w14:paraId="0ABC86C3" w14:textId="77777777" w:rsidR="00B2578B" w:rsidRDefault="00B2578B" w:rsidP="00B2578B">
      <w:pPr>
        <w:numPr>
          <w:ilvl w:val="1"/>
          <w:numId w:val="2"/>
        </w:numPr>
        <w:spacing w:after="49" w:line="259" w:lineRule="auto"/>
        <w:ind w:hanging="360"/>
      </w:pPr>
      <w:r>
        <w:t xml:space="preserve">przekazanie frontu prac oraz rozpoczęcie prac: w dniu podpisania umowy. </w:t>
      </w:r>
    </w:p>
    <w:p w14:paraId="7D8A918C" w14:textId="77777777" w:rsidR="00B2578B" w:rsidRDefault="00B2578B" w:rsidP="00B2578B">
      <w:pPr>
        <w:numPr>
          <w:ilvl w:val="1"/>
          <w:numId w:val="2"/>
        </w:numPr>
        <w:ind w:hanging="360"/>
      </w:pPr>
      <w:r>
        <w:t xml:space="preserve">zakończenie prac: do końca roku 2024 od dnia podpisania umowy – potwierdzone skutecznym zgłoszeniem gotowości do odbioru końcowego. </w:t>
      </w:r>
    </w:p>
    <w:p w14:paraId="47FE963B" w14:textId="77777777" w:rsidR="00B2578B" w:rsidRDefault="00B2578B" w:rsidP="00B2578B">
      <w:pPr>
        <w:numPr>
          <w:ilvl w:val="0"/>
          <w:numId w:val="2"/>
        </w:numPr>
        <w:spacing w:after="221"/>
        <w:ind w:hanging="427"/>
      </w:pPr>
      <w:r>
        <w:lastRenderedPageBreak/>
        <w:t xml:space="preserve">Przez zakończenie realizacji przedmiotu umowy rozumie się dokonanie odbioru końcowego bez wad i usterek potwierdzone protokołem odbioru przez LWKZ. </w:t>
      </w:r>
    </w:p>
    <w:p w14:paraId="0CD61E58" w14:textId="77777777" w:rsidR="00B2578B" w:rsidRDefault="00B2578B" w:rsidP="00B2578B">
      <w:pPr>
        <w:pStyle w:val="Nagwek1"/>
        <w:spacing w:after="140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3 Obowiązki Zamawiającego </w:t>
      </w:r>
    </w:p>
    <w:p w14:paraId="0D56BF55" w14:textId="77777777" w:rsidR="00B2578B" w:rsidRDefault="00B2578B" w:rsidP="00B2578B">
      <w:pPr>
        <w:ind w:left="62" w:firstLine="0"/>
      </w:pPr>
      <w:r>
        <w:t xml:space="preserve">Zamawiający zobowiązany jest do: </w:t>
      </w:r>
    </w:p>
    <w:p w14:paraId="53F6DD8B" w14:textId="77777777" w:rsidR="00B2578B" w:rsidRDefault="00B2578B" w:rsidP="00B2578B">
      <w:pPr>
        <w:numPr>
          <w:ilvl w:val="0"/>
          <w:numId w:val="3"/>
        </w:numPr>
        <w:ind w:hanging="360"/>
      </w:pPr>
      <w:r>
        <w:t xml:space="preserve">przekazania frontu prac, </w:t>
      </w:r>
    </w:p>
    <w:p w14:paraId="409E0A24" w14:textId="77777777" w:rsidR="00B2578B" w:rsidRDefault="00B2578B" w:rsidP="00B2578B">
      <w:pPr>
        <w:numPr>
          <w:ilvl w:val="0"/>
          <w:numId w:val="3"/>
        </w:numPr>
        <w:spacing w:after="231"/>
        <w:ind w:hanging="360"/>
      </w:pPr>
      <w:r>
        <w:t xml:space="preserve">odbioru robót i zapłaty wynagrodzenia. </w:t>
      </w:r>
    </w:p>
    <w:p w14:paraId="09F7EF75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4 Obowiązki Wykonawcy </w:t>
      </w:r>
    </w:p>
    <w:p w14:paraId="07AA0FF5" w14:textId="77777777" w:rsidR="00B2578B" w:rsidRDefault="00B2578B" w:rsidP="00B2578B">
      <w:pPr>
        <w:numPr>
          <w:ilvl w:val="0"/>
          <w:numId w:val="4"/>
        </w:numPr>
        <w:ind w:hanging="283"/>
      </w:pPr>
      <w:r>
        <w:t xml:space="preserve">Wykonawca ponosi, aż do chwili odbioru końcowego, odpowiedzialność na zasadach ogólnych za szkody wynikłe na przekazanym placu w związku z prowadzonymi pracami. </w:t>
      </w:r>
    </w:p>
    <w:p w14:paraId="2232E32D" w14:textId="77777777" w:rsidR="00B2578B" w:rsidRDefault="00B2578B" w:rsidP="00B2578B">
      <w:pPr>
        <w:numPr>
          <w:ilvl w:val="0"/>
          <w:numId w:val="4"/>
        </w:numPr>
        <w:ind w:hanging="283"/>
      </w:pPr>
      <w:r>
        <w:t xml:space="preserve">Wykonawca ma obowiązek: </w:t>
      </w:r>
    </w:p>
    <w:p w14:paraId="1541FF88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przejąć front prac, </w:t>
      </w:r>
    </w:p>
    <w:p w14:paraId="1FF4B124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wykonać przedmiot umowy oraz usunąć wszelkie ujawnione wady i usterki, </w:t>
      </w:r>
    </w:p>
    <w:p w14:paraId="093C766B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doprowadzić na swój koszt niezbędne media oraz pokryć koszt ich poboru, </w:t>
      </w:r>
    </w:p>
    <w:p w14:paraId="43DC9E12" w14:textId="77777777" w:rsidR="007C0FF9" w:rsidRDefault="00B2578B" w:rsidP="00B2578B">
      <w:pPr>
        <w:numPr>
          <w:ilvl w:val="1"/>
          <w:numId w:val="4"/>
        </w:numPr>
        <w:ind w:hanging="360"/>
      </w:pPr>
      <w:r>
        <w:t>realizować zamówienie zgodnie z przepisami BHP, Polskimi Normami</w:t>
      </w:r>
    </w:p>
    <w:p w14:paraId="6F978D28" w14:textId="01A8EA4A" w:rsidR="00B2578B" w:rsidRDefault="00B2578B" w:rsidP="007C0FF9">
      <w:pPr>
        <w:ind w:left="797" w:firstLine="0"/>
      </w:pPr>
      <w:r>
        <w:t xml:space="preserve">i zasadami sztuki konserwacji </w:t>
      </w:r>
    </w:p>
    <w:p w14:paraId="240F30C4" w14:textId="09053158" w:rsidR="00B2578B" w:rsidRDefault="00B2578B" w:rsidP="007C0FF9">
      <w:pPr>
        <w:numPr>
          <w:ilvl w:val="1"/>
          <w:numId w:val="4"/>
        </w:numPr>
        <w:ind w:hanging="360"/>
        <w:jc w:val="left"/>
      </w:pPr>
      <w:r>
        <w:t>zapewnić</w:t>
      </w:r>
      <w:r w:rsidR="007C0FF9">
        <w:t xml:space="preserve"> </w:t>
      </w:r>
      <w:r>
        <w:t>wykwalifikowanych pracowników, niezbędnych do odpowiedzialnego i terminowego wykonania robót oraz nadzór nad realizacją zadania,</w:t>
      </w:r>
    </w:p>
    <w:p w14:paraId="75CEA525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w czasie realizacji prac utrzymywać front prac umożliwiający korzystanie z obiektu, usuwać i składować wszelkie urządzenia pomocnicze i zbędne materiały, odpady i śmieci, </w:t>
      </w:r>
    </w:p>
    <w:p w14:paraId="13A26365" w14:textId="77777777" w:rsidR="00B2578B" w:rsidRDefault="00B2578B" w:rsidP="00B2578B">
      <w:pPr>
        <w:numPr>
          <w:ilvl w:val="1"/>
          <w:numId w:val="4"/>
        </w:numPr>
        <w:ind w:hanging="360"/>
      </w:pPr>
      <w:r>
        <w:t>umożliwić wstęp na teren frontu prac Konserwatora Zabytków, do którego należy wykonanie zadań określonych ustawą z dnia 23 lipca 2003 r. o ochronie zabytków i opiece nad zabytkami  (Dz. U z 2022 r., poz. 840 i z 2023 r., poz. 951) oraz do udostępniania informacji wymaganych tą ustawa, oraz umożliwić wstęp upoważnionym do kontroli pracownikom Urzędu Gminy Nowe Miasteczko i Proboszczowi Parafii.</w:t>
      </w:r>
    </w:p>
    <w:p w14:paraId="57CBE358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po zakończeniu prac pozostawić uporządkowany front prac  i nadający się do użytkowania, </w:t>
      </w:r>
    </w:p>
    <w:p w14:paraId="43DD9603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przygotować przedmiot umowy do odbioru po uprzednim sprawdzeniu poprawności jego wykonania, </w:t>
      </w:r>
    </w:p>
    <w:p w14:paraId="26D0D246" w14:textId="77777777" w:rsidR="00B2578B" w:rsidRDefault="00B2578B" w:rsidP="00B2578B">
      <w:pPr>
        <w:numPr>
          <w:ilvl w:val="1"/>
          <w:numId w:val="4"/>
        </w:numPr>
        <w:ind w:hanging="360"/>
      </w:pPr>
      <w:r>
        <w:rPr>
          <w:color w:val="00000A"/>
        </w:rPr>
        <w:t xml:space="preserve">ponieść wszelkie koszty z tytułu wyrządzonych szkód powstałych w trakcie wykonywania robót, </w:t>
      </w:r>
      <w:r>
        <w:t xml:space="preserve">naprawić i przywrócić stan pierwotny robót w przypadku  zniszczenia lub uszkodzenia  przez wykonawcę przedmiotu umowy, jego części lub uszkodzeń  innych  urządzeń, względnie instalacji  związanych z realizacją niniejszej umowy. W ramach wynagrodzenia pokryć wszystkie </w:t>
      </w:r>
      <w:r>
        <w:lastRenderedPageBreak/>
        <w:t>koszty związane z ubezpieczeniem budowy, urządzeniem i likwidacją zaplecza budowy, uporządkowaniem frontu prac,</w:t>
      </w:r>
      <w:r>
        <w:rPr>
          <w:color w:val="00000A"/>
        </w:rPr>
        <w:t xml:space="preserve"> </w:t>
      </w:r>
    </w:p>
    <w:p w14:paraId="341F9176" w14:textId="77777777" w:rsidR="00B2578B" w:rsidRDefault="00B2578B" w:rsidP="00B2578B">
      <w:pPr>
        <w:numPr>
          <w:ilvl w:val="1"/>
          <w:numId w:val="4"/>
        </w:numPr>
        <w:spacing w:after="62" w:line="288" w:lineRule="auto"/>
        <w:ind w:hanging="360"/>
      </w:pPr>
      <w:r>
        <w:rPr>
          <w:color w:val="00000A"/>
        </w:rPr>
        <w:t xml:space="preserve">przestrzegać zasad gospodarki odpadami zgodnie z obowiązującymi w tym zakresie przepisami a w szczególności </w:t>
      </w:r>
      <w:r>
        <w:rPr>
          <w:i/>
          <w:color w:val="00000A"/>
        </w:rPr>
        <w:t xml:space="preserve">ustawą z dn. 14 grudnia 2012 r., o odpadach (t. j. Dz. U z 2023 r., poz. 1587 i 1597), </w:t>
      </w:r>
      <w:r>
        <w:rPr>
          <w:color w:val="00000A"/>
        </w:rPr>
        <w:t xml:space="preserve">zgodnie z którą (…) </w:t>
      </w:r>
      <w:r>
        <w:rPr>
          <w:i/>
          <w:color w:val="00000A"/>
        </w:rPr>
        <w:t>wytwórcą odpadów powstających w wyniku świadczenia usług w zakresie budowy,</w:t>
      </w:r>
      <w:r w:rsidRPr="007750CB">
        <w:rPr>
          <w:i/>
          <w:color w:val="00000A"/>
        </w:rPr>
        <w:t xml:space="preserve"> </w:t>
      </w:r>
      <w:r>
        <w:rPr>
          <w:i/>
          <w:color w:val="00000A"/>
        </w:rPr>
        <w:t>rozbiórki, remontu obiektów, czyszczenia zbiorników lub urządzeń oraz sprzątania, konserwacji i napraw jest podmiot, który świadczy usługę, chyba że umowa o świadczenie usługi stanowi inaczej;” (</w:t>
      </w:r>
      <w:r>
        <w:rPr>
          <w:color w:val="00000A"/>
        </w:rPr>
        <w:t>art. 3, ust. 1, pkt. 32 ustawy o odpadach,</w:t>
      </w:r>
      <w:r>
        <w:t xml:space="preserve"> </w:t>
      </w:r>
    </w:p>
    <w:p w14:paraId="3A1C2107" w14:textId="77777777" w:rsidR="00B2578B" w:rsidRDefault="00B2578B" w:rsidP="00B2578B">
      <w:pPr>
        <w:numPr>
          <w:ilvl w:val="1"/>
          <w:numId w:val="4"/>
        </w:numPr>
        <w:spacing w:after="226"/>
        <w:ind w:hanging="360"/>
      </w:pPr>
      <w:r>
        <w:t xml:space="preserve">wykazanie objęcia ubezpieczeniem od odpowiedzialności cywilnej w zakresie prowadzonej działalności związanej z przedmiotem zamówienia na kwotę, co najmniej 600 000,00 zł przez cały okres obowiązywania umowy. W przypadku gdy w trakcie realizacji umowy kończy się ubezpieczenie polisy, Wykonawca jest zobowiązany do jego przedłużenia, z zachowaniem ciągłości ubezpieczenia. </w:t>
      </w:r>
    </w:p>
    <w:p w14:paraId="642BD61E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5 Oświadczenia i zapewnienia wykonawcy </w:t>
      </w:r>
    </w:p>
    <w:p w14:paraId="00C22F2B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Wykonawca zobowiązuje się wykonać przedmiot umowy z materiałów własnych, nowych, pełnowartościowych. </w:t>
      </w:r>
    </w:p>
    <w:p w14:paraId="3498382C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Materiały i urządzenia, o których mowa w ust. 1 powinny odpowiadać co do jakości wymogom wyrobów dopuszczonych do obrotu i stosowania w budownictwie określonym w art. 10 - ustawy z dnia 7 lipca 1994 r. Prawo budowlane (Dz. U. z 2023 r. poz. 682 ze zm.).  </w:t>
      </w:r>
    </w:p>
    <w:p w14:paraId="4EAFC8A0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Wybór materiałów i urządzeń, o których mowa w ust. 1, decydujących o walorach estetycznych, technicznych i użytkowych obiektu, będzie uzgadniany z Zamawiającym, przed ich zakupem. </w:t>
      </w:r>
    </w:p>
    <w:p w14:paraId="48B082E5" w14:textId="77777777" w:rsidR="00B2578B" w:rsidRDefault="00B2578B" w:rsidP="00B2578B">
      <w:pPr>
        <w:numPr>
          <w:ilvl w:val="0"/>
          <w:numId w:val="5"/>
        </w:numPr>
        <w:spacing w:after="221"/>
        <w:ind w:hanging="283"/>
      </w:pPr>
      <w:r>
        <w:t xml:space="preserve">Na każde żądanie Zamawiającego, Wykonawca zobowiązany jest okazać w stosunku do wskazanych materiałów: certyfikat na znak bezpieczeństwa, deklarację zgodności lub certyfikat zgodności z Polską Normą lub aprobatą techniczną. </w:t>
      </w:r>
    </w:p>
    <w:p w14:paraId="369A6867" w14:textId="77777777" w:rsidR="00B2578B" w:rsidRDefault="00B2578B" w:rsidP="00B2578B">
      <w:pPr>
        <w:pStyle w:val="Nagwek1"/>
        <w:spacing w:after="117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6 Wynagrodzenie i sposób rozliczenia </w:t>
      </w:r>
    </w:p>
    <w:p w14:paraId="5CA40FC2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Wynagrodzenie Wykonawcy </w:t>
      </w:r>
      <w:r>
        <w:rPr>
          <w:b/>
        </w:rPr>
        <w:t xml:space="preserve">stanowi wynagrodzenie ryczałtowe </w:t>
      </w:r>
      <w:r>
        <w:t xml:space="preserve">za wykonanie przedmiotu umowy i zostało określone na kwotę: </w:t>
      </w:r>
    </w:p>
    <w:p w14:paraId="1CFD653D" w14:textId="77777777" w:rsidR="00B2578B" w:rsidRDefault="00B2578B" w:rsidP="00B2578B">
      <w:pPr>
        <w:spacing w:after="61" w:line="259" w:lineRule="auto"/>
        <w:ind w:left="10" w:right="-9" w:hanging="10"/>
        <w:jc w:val="right"/>
      </w:pPr>
      <w:r>
        <w:t xml:space="preserve">netto:  </w:t>
      </w:r>
      <w:r>
        <w:rPr>
          <w:b/>
        </w:rPr>
        <w:t xml:space="preserve">…………………. zł, </w:t>
      </w:r>
      <w:r>
        <w:t xml:space="preserve">podatek VAT:   ……………..  zł brutto:  </w:t>
      </w:r>
      <w:r>
        <w:rPr>
          <w:b/>
        </w:rPr>
        <w:t xml:space="preserve">………………. Zł </w:t>
      </w:r>
    </w:p>
    <w:p w14:paraId="40218DE2" w14:textId="77777777" w:rsidR="00B2578B" w:rsidRDefault="00B2578B" w:rsidP="00B2578B">
      <w:pPr>
        <w:ind w:left="360" w:firstLine="0"/>
      </w:pPr>
      <w:r>
        <w:t xml:space="preserve">(słownie: ………………………………………………………..). </w:t>
      </w:r>
    </w:p>
    <w:p w14:paraId="624CDDD5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Wynagrodzenie określone w ust. 1 zawiera wszystkie elementy i czynności niezbędne do zrealizowania przedmiotu zamówienia. </w:t>
      </w:r>
    </w:p>
    <w:p w14:paraId="39E72034" w14:textId="77777777" w:rsidR="00B2578B" w:rsidRDefault="00B2578B" w:rsidP="00B2578B">
      <w:pPr>
        <w:numPr>
          <w:ilvl w:val="0"/>
          <w:numId w:val="6"/>
        </w:numPr>
        <w:ind w:hanging="283"/>
      </w:pPr>
      <w:r>
        <w:lastRenderedPageBreak/>
        <w:t>Rozliczenie robót nastąpi na podstawie faktury całościowej</w:t>
      </w:r>
      <w:r>
        <w:rPr>
          <w:color w:val="FF0000"/>
        </w:rPr>
        <w:t xml:space="preserve">. </w:t>
      </w:r>
      <w:r>
        <w:t>Podstawą do wystawienia</w:t>
      </w:r>
      <w:r w:rsidRPr="007750CB">
        <w:t xml:space="preserve"> </w:t>
      </w:r>
      <w:r>
        <w:t xml:space="preserve">faktury protokół odbioru końcowego. </w:t>
      </w:r>
    </w:p>
    <w:p w14:paraId="72CB2CF9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Płatność na rzecz Wykonawcy dokonana będzie przelewem w terminie do 33 dni od daty wpływu faktury wraz z dokumentami rozliczeniowymi. </w:t>
      </w:r>
    </w:p>
    <w:p w14:paraId="77895499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Termin płatności ustala się na dzień przekazania dyspozycji przez Zamawiającego do banku o przekazanie środków finansowych dla Wykonawcy.  </w:t>
      </w:r>
    </w:p>
    <w:p w14:paraId="6A7F736E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Zamawiający nie będzie udzielał zaliczek dla Wykonawcy w związku z realizacją przedmiotu umowy. </w:t>
      </w:r>
    </w:p>
    <w:p w14:paraId="367C3AEC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Wykonawca nie może uzależniać wykonania prac od udzielenia zaliczki. </w:t>
      </w:r>
    </w:p>
    <w:p w14:paraId="26CDDA0B" w14:textId="77777777" w:rsidR="007C0FF9" w:rsidRDefault="00B2578B" w:rsidP="00B2578B">
      <w:pPr>
        <w:numPr>
          <w:ilvl w:val="0"/>
          <w:numId w:val="6"/>
        </w:numPr>
        <w:spacing w:line="252" w:lineRule="auto"/>
        <w:ind w:hanging="283"/>
      </w:pPr>
      <w:r>
        <w:t xml:space="preserve">Strony zgodnie ustalają, że wypłata wynagrodzenia, o którym mowa w ust.1 będzie oparta o zasady przyjęte w Regulaminie naboru wniosków </w:t>
      </w:r>
    </w:p>
    <w:p w14:paraId="56ED4228" w14:textId="516EE82D" w:rsidR="00B2578B" w:rsidRDefault="00B2578B" w:rsidP="007C0FF9">
      <w:pPr>
        <w:spacing w:line="252" w:lineRule="auto"/>
        <w:ind w:left="345" w:firstLine="0"/>
      </w:pPr>
      <w:r>
        <w:t xml:space="preserve">o dofinansowanie w ramach Rządowego Programu Odbudowy Zabytków oraz uchwały nr 232/2022 Rady Ministrów z 23 listopada 2022 r. </w:t>
      </w:r>
    </w:p>
    <w:p w14:paraId="670FCAE0" w14:textId="77777777" w:rsidR="00B2578B" w:rsidRDefault="00B2578B" w:rsidP="00B2578B">
      <w:pPr>
        <w:numPr>
          <w:ilvl w:val="0"/>
          <w:numId w:val="6"/>
        </w:numPr>
        <w:spacing w:after="188"/>
        <w:ind w:hanging="283"/>
      </w:pPr>
      <w:r>
        <w:t xml:space="preserve">Zapłata wynagrodzenia należnego wykonawcy dokonana będzie na rachunek bankowy o numerze: ……………………………………………………. </w:t>
      </w:r>
    </w:p>
    <w:p w14:paraId="63E6E51D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7 Zmiany umowy i określenie warunków tych zmian </w:t>
      </w:r>
    </w:p>
    <w:p w14:paraId="2BF07F66" w14:textId="77777777" w:rsidR="00B2578B" w:rsidRDefault="00B2578B" w:rsidP="00B2578B">
      <w:pPr>
        <w:numPr>
          <w:ilvl w:val="0"/>
          <w:numId w:val="7"/>
        </w:numPr>
        <w:ind w:hanging="283"/>
      </w:pPr>
      <w:r>
        <w:t xml:space="preserve">Zmiana postanowień zawartej umowy może nastąpić za zgodą obu stron wyrażoną na piśmie pod rygorem nieważności takiej zmiany. </w:t>
      </w:r>
    </w:p>
    <w:p w14:paraId="45A45B75" w14:textId="77777777" w:rsidR="007C0FF9" w:rsidRDefault="00B2578B" w:rsidP="00B2578B">
      <w:pPr>
        <w:numPr>
          <w:ilvl w:val="0"/>
          <w:numId w:val="7"/>
        </w:numPr>
        <w:ind w:hanging="283"/>
      </w:pPr>
      <w:r>
        <w:t xml:space="preserve">Zmiany w umowie będą mogły nastąpić w niżej wymienionych przypadkach: </w:t>
      </w:r>
    </w:p>
    <w:p w14:paraId="2D3F1787" w14:textId="68766BE9" w:rsidR="007C0FF9" w:rsidRDefault="00B2578B" w:rsidP="007C0FF9">
      <w:pPr>
        <w:pStyle w:val="Akapitzlist"/>
        <w:numPr>
          <w:ilvl w:val="0"/>
          <w:numId w:val="16"/>
        </w:numPr>
      </w:pPr>
      <w:r>
        <w:t>Zmiana terminu wykonania przedmiotu umowy o czas opóźnienia, jeżeli takie opóźnienie jest lub będzie miało wpływ na wykonanie Przedmiotu Umowy</w:t>
      </w:r>
    </w:p>
    <w:p w14:paraId="44543B2E" w14:textId="4232ADB7" w:rsidR="00B2578B" w:rsidRDefault="00B2578B" w:rsidP="007C0FF9">
      <w:pPr>
        <w:pStyle w:val="Akapitzlist"/>
        <w:ind w:left="765" w:firstLine="0"/>
      </w:pPr>
      <w:r>
        <w:t xml:space="preserve"> w przypadku zawieszenia prac z przyczyn niezależnych od Wykonawcy; </w:t>
      </w:r>
    </w:p>
    <w:p w14:paraId="730F7512" w14:textId="77777777" w:rsidR="007C0FF9" w:rsidRDefault="00B2578B" w:rsidP="00B2578B">
      <w:pPr>
        <w:numPr>
          <w:ilvl w:val="1"/>
          <w:numId w:val="7"/>
        </w:numPr>
        <w:ind w:hanging="360"/>
      </w:pPr>
      <w:r>
        <w:t xml:space="preserve">Zmiana terminu wykonania tj. rozpoczęcia i zakończenia Przedmiotu Umowy, gdy zaistnieje inna, niemożliwa do przewidzenia w momencie zawarcia umowy okoliczność prawna, ekonomiczna, finansowa lub techniczna, skutkująca brakiem możliwości należytego wykonania umowy, zgodnie </w:t>
      </w:r>
    </w:p>
    <w:p w14:paraId="6E6F265B" w14:textId="7A42E31B" w:rsidR="00B2578B" w:rsidRDefault="00B2578B" w:rsidP="007C0FF9">
      <w:pPr>
        <w:ind w:left="797" w:firstLine="0"/>
      </w:pPr>
      <w:r>
        <w:t xml:space="preserve">z zapytaniem ofertowym. </w:t>
      </w:r>
    </w:p>
    <w:p w14:paraId="391F584F" w14:textId="77777777" w:rsidR="00B2578B" w:rsidRDefault="00B2578B" w:rsidP="00B2578B">
      <w:pPr>
        <w:numPr>
          <w:ilvl w:val="1"/>
          <w:numId w:val="7"/>
        </w:numPr>
        <w:ind w:hanging="360"/>
      </w:pPr>
      <w:r>
        <w:t xml:space="preserve">Zaistnieje zmiana stawki podatku VAT, która będzie powodować zmianę kosztów wykonania po stronie Wykonawcy.  </w:t>
      </w:r>
    </w:p>
    <w:p w14:paraId="028BB43B" w14:textId="77777777" w:rsidR="00B2578B" w:rsidRDefault="00B2578B" w:rsidP="00B2578B">
      <w:pPr>
        <w:numPr>
          <w:ilvl w:val="1"/>
          <w:numId w:val="7"/>
        </w:numPr>
        <w:ind w:hanging="360"/>
      </w:pPr>
      <w:r>
        <w:t xml:space="preserve">Zmiany Kierownika Budowy, Inspektora Nadzoru lub innego kluczowego specjalisty w następujących przypadkach: </w:t>
      </w:r>
    </w:p>
    <w:p w14:paraId="448DF3A1" w14:textId="77777777" w:rsidR="00B2578B" w:rsidRDefault="00B2578B" w:rsidP="00B2578B">
      <w:pPr>
        <w:numPr>
          <w:ilvl w:val="2"/>
          <w:numId w:val="7"/>
        </w:numPr>
        <w:ind w:hanging="360"/>
      </w:pPr>
      <w:r>
        <w:t xml:space="preserve">śmierci, choroby lub zdarzeń losowych, </w:t>
      </w:r>
    </w:p>
    <w:p w14:paraId="14C84A2D" w14:textId="77777777" w:rsidR="00B2578B" w:rsidRDefault="00B2578B" w:rsidP="00B2578B">
      <w:pPr>
        <w:numPr>
          <w:ilvl w:val="2"/>
          <w:numId w:val="7"/>
        </w:numPr>
        <w:ind w:hanging="360"/>
      </w:pPr>
      <w:r>
        <w:t xml:space="preserve">w przypadku rezygnacji z pełnionej funkcji, </w:t>
      </w:r>
    </w:p>
    <w:p w14:paraId="62D24CEE" w14:textId="77777777" w:rsidR="00B2578B" w:rsidRDefault="00B2578B" w:rsidP="00B2578B">
      <w:pPr>
        <w:numPr>
          <w:ilvl w:val="2"/>
          <w:numId w:val="7"/>
        </w:numPr>
        <w:ind w:hanging="360"/>
      </w:pPr>
      <w:r>
        <w:t xml:space="preserve">nie wywiązywania się z obowiązków wynikających z umowy. </w:t>
      </w:r>
    </w:p>
    <w:p w14:paraId="38DE2339" w14:textId="77777777" w:rsidR="00B2578B" w:rsidRDefault="00B2578B" w:rsidP="00B2578B">
      <w:pPr>
        <w:pStyle w:val="Nagwek1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8 Podzielona płatność </w:t>
      </w:r>
    </w:p>
    <w:p w14:paraId="3CFA169A" w14:textId="77777777" w:rsidR="00B2578B" w:rsidRDefault="00B2578B" w:rsidP="00B2578B">
      <w:pPr>
        <w:ind w:left="62" w:firstLine="0"/>
      </w:pPr>
      <w:r>
        <w:t xml:space="preserve">Wprowadza się następujące zasady dotyczące płatności wynagrodzenia należnego dla Wykonawcy z tytułu realizacji Umowy z zastosowaniem mechanizmu podzielonej płatności: </w:t>
      </w:r>
    </w:p>
    <w:p w14:paraId="6141E411" w14:textId="77777777" w:rsidR="00B2578B" w:rsidRDefault="00B2578B" w:rsidP="00B2578B">
      <w:pPr>
        <w:numPr>
          <w:ilvl w:val="0"/>
          <w:numId w:val="8"/>
        </w:numPr>
        <w:ind w:hanging="360"/>
      </w:pPr>
      <w:r>
        <w:lastRenderedPageBreak/>
        <w:t xml:space="preserve">Zamawiający zastrzega sobie prawo, nie konieczność rozliczenia płatności wynikających z umowy za pośrednictwem metody podzielonej płatności (ang. </w:t>
      </w:r>
      <w:proofErr w:type="spellStart"/>
      <w:r>
        <w:rPr>
          <w:i/>
        </w:rPr>
        <w:t>split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payment</w:t>
      </w:r>
      <w:proofErr w:type="spellEnd"/>
      <w:r>
        <w:t xml:space="preserve">) przewidzianego w przepisach ustawy o podatku od towarów i usług. </w:t>
      </w:r>
    </w:p>
    <w:p w14:paraId="37D73D03" w14:textId="77777777" w:rsidR="00B2578B" w:rsidRDefault="00B2578B" w:rsidP="00B2578B">
      <w:pPr>
        <w:numPr>
          <w:ilvl w:val="0"/>
          <w:numId w:val="8"/>
        </w:numPr>
        <w:ind w:hanging="360"/>
      </w:pPr>
      <w:r>
        <w:t xml:space="preserve">Wykonawca oświadcza, że rachunek bankowy wskazany w Umowie: </w:t>
      </w:r>
    </w:p>
    <w:p w14:paraId="574C77F3" w14:textId="77777777" w:rsidR="00B2578B" w:rsidRDefault="00B2578B" w:rsidP="007C0FF9">
      <w:pPr>
        <w:numPr>
          <w:ilvl w:val="1"/>
          <w:numId w:val="8"/>
        </w:numPr>
        <w:ind w:hanging="360"/>
        <w:jc w:val="left"/>
      </w:pPr>
      <w:r>
        <w:t xml:space="preserve">jest rachunkiem umożliwiającym płatność w ramach mechanizmu podzielonej płatności, o którym mowa powyżej, </w:t>
      </w:r>
    </w:p>
    <w:p w14:paraId="2BA299A4" w14:textId="77777777" w:rsidR="00B2578B" w:rsidRDefault="00B2578B" w:rsidP="007C0FF9">
      <w:pPr>
        <w:numPr>
          <w:ilvl w:val="1"/>
          <w:numId w:val="8"/>
        </w:numPr>
        <w:ind w:hanging="360"/>
        <w:jc w:val="left"/>
      </w:pPr>
      <w:r>
        <w:t xml:space="preserve">jest   rachunkiem   znajdującym   się  w   elektronicznym  wykazie   podmiotów prowadzonych od  1 września 2019 r., przez Szefa Krajowej Administracji Skarbowej, o którym mowa w ustawie o podatku od towarów i usług. </w:t>
      </w:r>
    </w:p>
    <w:p w14:paraId="17ED05CB" w14:textId="77777777" w:rsidR="00B2578B" w:rsidRDefault="00B2578B" w:rsidP="00B2578B">
      <w:pPr>
        <w:numPr>
          <w:ilvl w:val="0"/>
          <w:numId w:val="8"/>
        </w:numPr>
        <w:spacing w:after="241" w:line="252" w:lineRule="auto"/>
        <w:ind w:hanging="360"/>
      </w:pPr>
      <w: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 odszkodowań lub innych roszczeń  z tytułu dokonania nieterminowej płatności. </w:t>
      </w:r>
    </w:p>
    <w:p w14:paraId="7B03EEB8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9 Odbiór prac </w:t>
      </w:r>
    </w:p>
    <w:p w14:paraId="4996F50F" w14:textId="77777777" w:rsidR="007C0FF9" w:rsidRDefault="00B2578B" w:rsidP="007C0FF9">
      <w:pPr>
        <w:numPr>
          <w:ilvl w:val="0"/>
          <w:numId w:val="9"/>
        </w:numPr>
        <w:ind w:hanging="360"/>
        <w:jc w:val="left"/>
      </w:pPr>
      <w:r>
        <w:t>Komisyjny odbiór końcowy przedmiotu umowy nastąpi jednorazowo, po zakończeniu robót i przedłożeniu przez Wykonawcę w 3 egzemplarzach wymaganych dokumentów w dniu zgłoszenia o zakończeniu robót, tj</w:t>
      </w:r>
      <w:r w:rsidR="007C0FF9">
        <w:t>.</w:t>
      </w:r>
      <w:r>
        <w:t xml:space="preserve">: protokoły </w:t>
      </w:r>
    </w:p>
    <w:p w14:paraId="60EA0EF7" w14:textId="1416CBD9" w:rsidR="00B2578B" w:rsidRDefault="00B2578B" w:rsidP="007C0FF9">
      <w:pPr>
        <w:ind w:left="422" w:firstLine="0"/>
        <w:jc w:val="left"/>
      </w:pPr>
      <w:r>
        <w:t xml:space="preserve">z analizy stanu zachowania elementów ………. oraz dokumentację powykonawczą, dostarczoną najpóźniej 3 miesiące po odbiorze (dokonaną inwentaryzację, dokumentację zdjęciową).   </w:t>
      </w:r>
    </w:p>
    <w:p w14:paraId="34A2A42F" w14:textId="77777777" w:rsidR="007C0FF9" w:rsidRDefault="00B2578B" w:rsidP="00B2578B">
      <w:pPr>
        <w:numPr>
          <w:ilvl w:val="0"/>
          <w:numId w:val="9"/>
        </w:numPr>
        <w:ind w:hanging="360"/>
      </w:pPr>
      <w:r>
        <w:t xml:space="preserve">Zamawiający określi termin rozpoczęcia czynności odbioru końcowego </w:t>
      </w:r>
    </w:p>
    <w:p w14:paraId="0E4CF8F8" w14:textId="3F442740" w:rsidR="00B2578B" w:rsidRDefault="00B2578B" w:rsidP="007C0FF9">
      <w:pPr>
        <w:ind w:left="422" w:firstLine="0"/>
      </w:pPr>
      <w:r>
        <w:t xml:space="preserve">w terminie 3 dni od daty zgłoszenia o zakończeniu robót. </w:t>
      </w:r>
    </w:p>
    <w:p w14:paraId="39F7F066" w14:textId="77777777" w:rsidR="00B2578B" w:rsidRDefault="00B2578B" w:rsidP="00B2578B">
      <w:pPr>
        <w:numPr>
          <w:ilvl w:val="0"/>
          <w:numId w:val="9"/>
        </w:numPr>
        <w:ind w:hanging="360"/>
      </w:pPr>
      <w:r>
        <w:t xml:space="preserve">Strony postanawiają, że z czynności odbioru będzie spisany protokół zawierający wszystkie ustalenia dokonane w toku odbioru. </w:t>
      </w:r>
    </w:p>
    <w:p w14:paraId="77CE5CA2" w14:textId="081DDA55" w:rsidR="00B2578B" w:rsidRDefault="00B2578B" w:rsidP="007C0FF9">
      <w:pPr>
        <w:numPr>
          <w:ilvl w:val="0"/>
          <w:numId w:val="9"/>
        </w:numPr>
        <w:spacing w:after="222"/>
        <w:ind w:hanging="360"/>
        <w:jc w:val="left"/>
      </w:pPr>
      <w:r>
        <w:t xml:space="preserve">Końcowy odbiór prac nastąpi przy udziale Konserwatora Zabytków, </w:t>
      </w:r>
      <w:r w:rsidR="007C0FF9">
        <w:t>pr</w:t>
      </w:r>
      <w:r>
        <w:t>zedstawiciela Zamawiającego, przedstawiciela Wykonawcy or</w:t>
      </w:r>
      <w:r w:rsidR="00000261">
        <w:t>az przedstawiciela Urzędu Miasta i Gminy Torzym</w:t>
      </w:r>
      <w:r>
        <w:t xml:space="preserve">. </w:t>
      </w:r>
    </w:p>
    <w:p w14:paraId="42C49C0D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10 Kary umowne </w:t>
      </w:r>
    </w:p>
    <w:p w14:paraId="0BA37977" w14:textId="77777777" w:rsidR="00B2578B" w:rsidRDefault="00B2578B" w:rsidP="00B2578B">
      <w:pPr>
        <w:numPr>
          <w:ilvl w:val="0"/>
          <w:numId w:val="10"/>
        </w:numPr>
        <w:ind w:hanging="283"/>
      </w:pPr>
      <w:r>
        <w:t xml:space="preserve">Strony zastrzegają sobie prawo dochodzenia kar umownych, za niewykonanie lub nienależyte wykonanie przedmiotu umowy. </w:t>
      </w:r>
    </w:p>
    <w:p w14:paraId="19777C6F" w14:textId="77777777" w:rsidR="00B2578B" w:rsidRDefault="00B2578B" w:rsidP="00B2578B">
      <w:pPr>
        <w:numPr>
          <w:ilvl w:val="0"/>
          <w:numId w:val="10"/>
        </w:numPr>
        <w:spacing w:after="57" w:line="259" w:lineRule="auto"/>
        <w:ind w:hanging="283"/>
      </w:pPr>
      <w:r>
        <w:rPr>
          <w:b/>
        </w:rPr>
        <w:t xml:space="preserve">Wykonawca zapłaci Zamawiającemu karę umowną:    </w:t>
      </w:r>
    </w:p>
    <w:p w14:paraId="17ED7CA1" w14:textId="77777777" w:rsidR="00B2578B" w:rsidRDefault="00B2578B" w:rsidP="00B2578B">
      <w:pPr>
        <w:numPr>
          <w:ilvl w:val="1"/>
          <w:numId w:val="10"/>
        </w:numPr>
        <w:ind w:hanging="360"/>
      </w:pPr>
      <w:r>
        <w:lastRenderedPageBreak/>
        <w:t xml:space="preserve">za opóźnienie w wykonaniu przedmiotu umowy, w wysokości </w:t>
      </w:r>
      <w:r>
        <w:rPr>
          <w:b/>
        </w:rPr>
        <w:t>0,5%</w:t>
      </w:r>
      <w:r>
        <w:t xml:space="preserve"> wynagrodzenia umownego brutto określonego w § 6 ust. 1, za każdy dzień opóźnienia, licząc od umownego terminu zakończenia robót, </w:t>
      </w:r>
    </w:p>
    <w:p w14:paraId="0CD2D8D9" w14:textId="77777777" w:rsidR="00B2578B" w:rsidRDefault="00B2578B" w:rsidP="00B2578B">
      <w:pPr>
        <w:numPr>
          <w:ilvl w:val="1"/>
          <w:numId w:val="10"/>
        </w:numPr>
        <w:ind w:hanging="360"/>
      </w:pPr>
      <w:r>
        <w:t xml:space="preserve">za opóźnienie w usunięciu wad stwierdzonych w okresie obowiązywania gwarancji w wysokości </w:t>
      </w:r>
      <w:r>
        <w:rPr>
          <w:b/>
        </w:rPr>
        <w:t>0,3%</w:t>
      </w:r>
      <w:r>
        <w:t xml:space="preserve"> wynagrodzenia umownego brutto, o którym mowa w § 6 ust.1, za każdy dzień opóźnienia, licząc od dnia wyznaczonego przez Zamawiającego na usunięcie wad, </w:t>
      </w:r>
    </w:p>
    <w:p w14:paraId="0FD5C4B1" w14:textId="77777777" w:rsidR="00B2578B" w:rsidRDefault="00B2578B" w:rsidP="00B2578B">
      <w:pPr>
        <w:numPr>
          <w:ilvl w:val="1"/>
          <w:numId w:val="10"/>
        </w:numPr>
        <w:ind w:hanging="360"/>
      </w:pPr>
      <w:r>
        <w:t xml:space="preserve">za odstąpienie od umowy, przez Zamawiającego, wskutek okoliczności, za które odpowiada Wykonawca, w wysokości </w:t>
      </w:r>
      <w:r>
        <w:rPr>
          <w:b/>
        </w:rPr>
        <w:t>15 %</w:t>
      </w:r>
      <w:r>
        <w:t xml:space="preserve"> wynagrodzenia umownego brutto określonego w § 6 ust. 1, od którego wykonania Zamawiający odstąpił. </w:t>
      </w:r>
    </w:p>
    <w:p w14:paraId="16E77532" w14:textId="77777777" w:rsidR="00B2578B" w:rsidRDefault="00B2578B" w:rsidP="00B2578B">
      <w:pPr>
        <w:numPr>
          <w:ilvl w:val="0"/>
          <w:numId w:val="10"/>
        </w:numPr>
        <w:spacing w:after="21" w:line="259" w:lineRule="auto"/>
        <w:ind w:left="10" w:right="-9" w:hanging="10"/>
        <w:jc w:val="right"/>
      </w:pPr>
      <w:r w:rsidRPr="006829FB">
        <w:rPr>
          <w:b/>
        </w:rPr>
        <w:t xml:space="preserve">Zamawiający zapłaci Wykonawcy karę umowną </w:t>
      </w:r>
      <w:r>
        <w:t xml:space="preserve">za odstąpienie od umowy przez Wykonawcę wskutek okoliczności, za które odpowiada Zamawiający w wysokości </w:t>
      </w:r>
      <w:r w:rsidRPr="006829FB">
        <w:rPr>
          <w:b/>
        </w:rPr>
        <w:t xml:space="preserve">15 % </w:t>
      </w:r>
      <w:r>
        <w:t>wynagrodzenia umownego brutto określonego w § 6 ust. 1.</w:t>
      </w:r>
      <w:r w:rsidRPr="006829FB">
        <w:rPr>
          <w:b/>
        </w:rPr>
        <w:t xml:space="preserve"> </w:t>
      </w:r>
    </w:p>
    <w:p w14:paraId="4887D029" w14:textId="77777777" w:rsidR="00B2578B" w:rsidRDefault="00B2578B" w:rsidP="00B2578B">
      <w:pPr>
        <w:numPr>
          <w:ilvl w:val="0"/>
          <w:numId w:val="11"/>
        </w:numPr>
        <w:ind w:hanging="283"/>
      </w:pPr>
      <w:r>
        <w:t xml:space="preserve">Zamawiający zastrzega sobie prawo do sumowania kar. </w:t>
      </w:r>
    </w:p>
    <w:p w14:paraId="1D499C4C" w14:textId="77777777" w:rsidR="00B2578B" w:rsidRDefault="00B2578B" w:rsidP="00B2578B">
      <w:pPr>
        <w:numPr>
          <w:ilvl w:val="0"/>
          <w:numId w:val="11"/>
        </w:numPr>
        <w:ind w:hanging="283"/>
      </w:pPr>
      <w:r>
        <w:t xml:space="preserve">Strony zastrzegają sobie prawo dochodzenia odszkodowania uzupełniającego przenoszącego wysokość zastrzeżonych kar umownych. </w:t>
      </w:r>
    </w:p>
    <w:p w14:paraId="2BFDDC90" w14:textId="77777777" w:rsidR="00B2578B" w:rsidRDefault="00B2578B" w:rsidP="00B2578B">
      <w:pPr>
        <w:numPr>
          <w:ilvl w:val="0"/>
          <w:numId w:val="11"/>
        </w:numPr>
        <w:spacing w:after="222"/>
        <w:ind w:hanging="283"/>
      </w:pPr>
      <w:r>
        <w:t xml:space="preserve">Zamawiający ma prawo do potrącenia należnych mu kar umownych z faktury przedstawionej do rozliczenia. </w:t>
      </w:r>
    </w:p>
    <w:p w14:paraId="450348B1" w14:textId="77777777" w:rsidR="00B2578B" w:rsidRDefault="00B2578B" w:rsidP="00B2578B">
      <w:pPr>
        <w:pStyle w:val="Nagwek1"/>
        <w:spacing w:after="135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11 Gwarancja i rękojmia</w:t>
      </w:r>
      <w:r>
        <w:rPr>
          <w:b w:val="0"/>
        </w:rPr>
        <w:t xml:space="preserve"> </w:t>
      </w:r>
    </w:p>
    <w:p w14:paraId="275FC301" w14:textId="1FC8B663" w:rsidR="007C0FF9" w:rsidRDefault="00B2578B" w:rsidP="007C0FF9">
      <w:pPr>
        <w:pStyle w:val="Akapitzlist"/>
        <w:numPr>
          <w:ilvl w:val="0"/>
          <w:numId w:val="15"/>
        </w:numPr>
        <w:spacing w:after="6" w:line="306" w:lineRule="auto"/>
        <w:ind w:right="3"/>
        <w:jc w:val="left"/>
      </w:pPr>
      <w:r>
        <w:t xml:space="preserve">Wykonawca udziela Zamawiającemu gwarancji jakości na prace budowlane, </w:t>
      </w:r>
      <w:r w:rsidR="007C0FF9">
        <w:t xml:space="preserve">  </w:t>
      </w:r>
    </w:p>
    <w:p w14:paraId="2A0899F9" w14:textId="39A5C412" w:rsidR="00B2578B" w:rsidRDefault="00B2578B" w:rsidP="007C0FF9">
      <w:pPr>
        <w:pStyle w:val="Akapitzlist"/>
        <w:spacing w:after="6" w:line="306" w:lineRule="auto"/>
        <w:ind w:left="437" w:right="3" w:firstLine="0"/>
        <w:jc w:val="left"/>
      </w:pPr>
      <w:r>
        <w:t>konserwatorskie/restauratorskie stanowiące przedmiot umowy.</w:t>
      </w:r>
    </w:p>
    <w:p w14:paraId="2707BFF9" w14:textId="77777777" w:rsidR="00B2578B" w:rsidRDefault="00B2578B" w:rsidP="00B2578B">
      <w:pPr>
        <w:spacing w:after="6" w:line="306" w:lineRule="auto"/>
        <w:ind w:left="77" w:right="3" w:firstLine="0"/>
        <w:jc w:val="left"/>
      </w:pPr>
      <w:r>
        <w:t>2. Termin gwarancji na wykonane roboty ustala się na …..</w:t>
      </w:r>
      <w:r>
        <w:rPr>
          <w:b/>
        </w:rPr>
        <w:t xml:space="preserve"> miesiące</w:t>
      </w:r>
      <w:r>
        <w:t xml:space="preserve">. </w:t>
      </w:r>
      <w:r>
        <w:tab/>
        <w:t xml:space="preserve"> </w:t>
      </w:r>
    </w:p>
    <w:p w14:paraId="6F5C771D" w14:textId="77777777" w:rsidR="00B2578B" w:rsidRDefault="00B2578B" w:rsidP="00B2578B">
      <w:pPr>
        <w:ind w:left="360" w:firstLine="0"/>
      </w:pPr>
      <w:r>
        <w:t xml:space="preserve">Gwarancja rozpoczyna swój bieg od daty bezusterkowego odbioru końcowego od Wykonawcy przedmiotu umowy. </w:t>
      </w:r>
    </w:p>
    <w:p w14:paraId="49529490" w14:textId="77777777" w:rsidR="00B2578B" w:rsidRDefault="00B2578B" w:rsidP="00B2578B">
      <w:pPr>
        <w:numPr>
          <w:ilvl w:val="0"/>
          <w:numId w:val="12"/>
        </w:numPr>
        <w:ind w:hanging="283"/>
      </w:pPr>
      <w:r>
        <w:t xml:space="preserve">Wykonawca jest odpowiedzialny z tytułu rękojmi za wady przedmiotu umowy istniejące w czasie dokonywania czynności odbioru oraz za wady powstałe po odbiorze, lecz z przyczyn tkwiących w wykonanym przedmiocie umowy na podstawie przepisów o rękojmi za wady. </w:t>
      </w:r>
    </w:p>
    <w:p w14:paraId="001A2A10" w14:textId="77777777" w:rsidR="00B2578B" w:rsidRDefault="00B2578B" w:rsidP="00B2578B">
      <w:pPr>
        <w:numPr>
          <w:ilvl w:val="0"/>
          <w:numId w:val="12"/>
        </w:numPr>
        <w:ind w:hanging="283"/>
      </w:pPr>
      <w:r>
        <w:t xml:space="preserve">W razie stwierdzenia wad, usterek po dokonaniu odbioru końcowego Wykonawca po wezwaniu przez Zamawiającego przystąpi do ich usunięcia w terminie 7 dni od dnia otrzymania wezwania, termin usunięcia usterek nie może przekraczać 14 dni, termin ten może zostać wydłużony w przypadku, gdy Wykonawca wykaże Zamawiającemu, że potrzebny jest czas na sprowadzenie niezbędnych materiałów do usunięcia wad i usterek. </w:t>
      </w:r>
    </w:p>
    <w:p w14:paraId="06CC61D0" w14:textId="77777777" w:rsidR="00B2578B" w:rsidRDefault="00B2578B" w:rsidP="00B2578B">
      <w:pPr>
        <w:numPr>
          <w:ilvl w:val="0"/>
          <w:numId w:val="12"/>
        </w:numPr>
        <w:spacing w:after="246"/>
        <w:ind w:hanging="283"/>
      </w:pPr>
      <w:r>
        <w:t>W przypadku nie wywiązania się Wykonawcy z terminu określonego w ust. 4 udziela on Zamawiającemu zezwolenia na usunięcie wad i usterek na koszt Wykonawcy</w:t>
      </w:r>
      <w:r w:rsidRPr="007750CB">
        <w:t xml:space="preserve"> </w:t>
      </w:r>
      <w:r>
        <w:t xml:space="preserve">bez utraty gwarancji na wykonany przedmiot umowy, przy czym naliczone zostaną kary umowne do dnia usunięcia usterek przez Zamawiającego. </w:t>
      </w:r>
    </w:p>
    <w:p w14:paraId="69D10C4D" w14:textId="77777777" w:rsidR="00B2578B" w:rsidRDefault="00B2578B" w:rsidP="00B2578B">
      <w:pPr>
        <w:pStyle w:val="Nagwek1"/>
        <w:spacing w:after="139"/>
        <w:ind w:left="84" w:right="2"/>
      </w:pPr>
      <w:r>
        <w:lastRenderedPageBreak/>
        <w:t xml:space="preserve">§ 12 Przetwarzanie danych osobowych </w:t>
      </w:r>
    </w:p>
    <w:p w14:paraId="13D1E6D8" w14:textId="77777777" w:rsidR="00B2578B" w:rsidRDefault="00B2578B" w:rsidP="00B2578B">
      <w:pPr>
        <w:numPr>
          <w:ilvl w:val="0"/>
          <w:numId w:val="13"/>
        </w:numPr>
        <w:ind w:hanging="360"/>
      </w:pPr>
      <w:r>
        <w:t xml:space="preserve">Wszelkie dane osobowe pozyskane przez Administratora w związku z niniejszą umową będą przetwarzane wyłącznie na potrzeby realizacji umowy oraz chronione będą przed dostępem osób nieupoważnionych, zgodnie z obowiązującymi przepisami o ochronie danych osobowych – zgodnie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(dalej: RODO).  </w:t>
      </w:r>
    </w:p>
    <w:p w14:paraId="7691A0D7" w14:textId="77777777" w:rsidR="00B2578B" w:rsidRDefault="00B2578B" w:rsidP="00B2578B">
      <w:pPr>
        <w:numPr>
          <w:ilvl w:val="0"/>
          <w:numId w:val="13"/>
        </w:numPr>
        <w:ind w:hanging="360"/>
      </w:pPr>
      <w:r>
        <w:t xml:space="preserve">Strony jako Administratorzy Danych Osobowych oświadczają, że wprowadziły odpowiednie środki techniczne i organizacyjne, aby przetwarzanie odbyło się zgodnie z przepisami RODO. </w:t>
      </w:r>
    </w:p>
    <w:p w14:paraId="4BD45709" w14:textId="77777777" w:rsidR="00B2578B" w:rsidRDefault="00B2578B" w:rsidP="00B2578B">
      <w:pPr>
        <w:numPr>
          <w:ilvl w:val="0"/>
          <w:numId w:val="13"/>
        </w:numPr>
        <w:ind w:hanging="360"/>
      </w:pPr>
      <w:r>
        <w:t xml:space="preserve"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 </w:t>
      </w:r>
    </w:p>
    <w:p w14:paraId="2C1BC2B9" w14:textId="77777777" w:rsidR="00B2578B" w:rsidRDefault="00B2578B" w:rsidP="00B2578B">
      <w:pPr>
        <w:numPr>
          <w:ilvl w:val="0"/>
          <w:numId w:val="13"/>
        </w:numPr>
        <w:spacing w:after="247"/>
        <w:ind w:hanging="360"/>
      </w:pPr>
      <w:r>
        <w:t xml:space="preserve">Strony będą przetwarzać dane osób reprezentujących stronę, dane kontaktowe osób zaangażowanych w realizację niniejszej umowy i zobowiązują się do wykonania obowiązku informacyjnego (art.14. RODO) wobec tych osób w imieniu drugiej Strony zgodnie z załącznikiem nr 4 i załącznikiem nr 5. </w:t>
      </w:r>
    </w:p>
    <w:p w14:paraId="4009ED80" w14:textId="77777777" w:rsidR="00B2578B" w:rsidRDefault="00B2578B" w:rsidP="00B2578B">
      <w:pPr>
        <w:pStyle w:val="Nagwek1"/>
        <w:spacing w:after="139"/>
        <w:ind w:left="84" w:right="2"/>
      </w:pPr>
      <w:r>
        <w:t xml:space="preserve">§ 13 Postanowienia końcowe </w:t>
      </w:r>
    </w:p>
    <w:p w14:paraId="57E92D7A" w14:textId="0E56A676" w:rsidR="00B2578B" w:rsidRDefault="00B2578B" w:rsidP="00B2578B">
      <w:pPr>
        <w:numPr>
          <w:ilvl w:val="0"/>
          <w:numId w:val="14"/>
        </w:numPr>
        <w:ind w:hanging="360"/>
      </w:pPr>
      <w:r>
        <w:t xml:space="preserve">Przedstawicielem Zamawiającego uprawnionym do kontaktów, koordynowania prac i odbioru będzie: ks. </w:t>
      </w:r>
      <w:r w:rsidR="0089263F">
        <w:t>Krzysztof</w:t>
      </w:r>
      <w:r>
        <w:t xml:space="preserve"> </w:t>
      </w:r>
      <w:r w:rsidR="0089263F">
        <w:t>Burzyński</w:t>
      </w:r>
      <w:r>
        <w:t xml:space="preserve">.   </w:t>
      </w:r>
    </w:p>
    <w:p w14:paraId="27828354" w14:textId="77777777" w:rsidR="00B2578B" w:rsidRDefault="00B2578B" w:rsidP="00B2578B">
      <w:pPr>
        <w:numPr>
          <w:ilvl w:val="0"/>
          <w:numId w:val="14"/>
        </w:numPr>
        <w:ind w:hanging="360"/>
      </w:pPr>
      <w:r>
        <w:t>Nadzór konserwatorski pełni – Lubuski Wojewódzki Urząd Ochrony Zabytków w Zielonej Górze</w:t>
      </w:r>
      <w:r w:rsidR="00000261">
        <w:t xml:space="preserve"> delegatura w Gorzowie Wielkopolskim</w:t>
      </w:r>
      <w:r>
        <w:t xml:space="preserve">.  </w:t>
      </w:r>
    </w:p>
    <w:p w14:paraId="54F4F778" w14:textId="5326C71D" w:rsidR="00B2578B" w:rsidRDefault="00B2578B" w:rsidP="00B2578B">
      <w:pPr>
        <w:numPr>
          <w:ilvl w:val="0"/>
          <w:numId w:val="14"/>
        </w:numPr>
        <w:ind w:hanging="360"/>
      </w:pPr>
      <w:r>
        <w:t>Przedstawicielem Wykonawcy pełniącym funkcję kierownika i koordynatora prac będzie: …………</w:t>
      </w:r>
      <w:r w:rsidR="007C0FF9">
        <w:t>……………………………………………</w:t>
      </w:r>
      <w:r>
        <w:t xml:space="preserve">……. </w:t>
      </w:r>
    </w:p>
    <w:p w14:paraId="54C69B26" w14:textId="659321F3" w:rsidR="00B2578B" w:rsidRDefault="00B2578B" w:rsidP="007C0FF9">
      <w:pPr>
        <w:ind w:left="504" w:firstLine="0"/>
        <w:jc w:val="left"/>
      </w:pPr>
      <w:r>
        <w:t>Ewentualne</w:t>
      </w:r>
      <w:r w:rsidR="007C0FF9">
        <w:t xml:space="preserve"> </w:t>
      </w:r>
      <w:r>
        <w:t>zmiany kierownika</w:t>
      </w:r>
      <w:r w:rsidR="007C0FF9">
        <w:t xml:space="preserve"> </w:t>
      </w:r>
      <w:r>
        <w:t>budowy wymagają pisemnej</w:t>
      </w:r>
      <w:r w:rsidR="007C0FF9">
        <w:t xml:space="preserve"> </w:t>
      </w:r>
      <w:r>
        <w:t xml:space="preserve">zgody Zamawiającego.  </w:t>
      </w:r>
    </w:p>
    <w:p w14:paraId="623AD180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W sprawach nieuregulowanych niniejszą umową zastosowanie mają przepisy Kodeksu Cywilnego. </w:t>
      </w:r>
    </w:p>
    <w:p w14:paraId="05840D65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Strony deklarują, iż w razie powstania jakiegokolwiek sporu wynikającego z interpretacji lub wykonania umowy, podejmą w dobrej wierze rokowania w celu polubownego rozstrzygnięcia sporu. Jeżeli rokowania nie doprowadzą do </w:t>
      </w:r>
      <w:r>
        <w:lastRenderedPageBreak/>
        <w:t xml:space="preserve">polubownego rozwiązania sporu w terminie 30 dni od pisemnego wezwania do wszczęcia rokowań, spór taki Strony poddają rozstrzygnięciu przez sąd powszechny dla siedziby Zamawiającego. </w:t>
      </w:r>
    </w:p>
    <w:p w14:paraId="360292C4" w14:textId="77777777" w:rsidR="00B2578B" w:rsidRDefault="00B2578B" w:rsidP="00B2578B">
      <w:pPr>
        <w:numPr>
          <w:ilvl w:val="0"/>
          <w:numId w:val="14"/>
        </w:numPr>
        <w:ind w:hanging="360"/>
      </w:pPr>
      <w:r>
        <w:t>Wykonawca nie może powierzyć wykonania</w:t>
      </w:r>
      <w:r w:rsidR="002D0DB0">
        <w:t xml:space="preserve"> całości lub</w:t>
      </w:r>
      <w:r>
        <w:t xml:space="preserve"> części przedmiotu umowy  innemu wykonawcy, bez zgody Zamawiającego wyrażonej na piśmie. </w:t>
      </w:r>
    </w:p>
    <w:p w14:paraId="1BC53016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Wykonawca nie może, bez pisemnej zgody Zamawiającego, cedować swoich praw i zobowiązań wynikających z niniejszej umowy na rzecz innych podmiotów. </w:t>
      </w:r>
    </w:p>
    <w:p w14:paraId="23924E0E" w14:textId="77777777" w:rsidR="007C0FF9" w:rsidRDefault="00B2578B" w:rsidP="007C0FF9">
      <w:pPr>
        <w:numPr>
          <w:ilvl w:val="0"/>
          <w:numId w:val="14"/>
        </w:numPr>
        <w:ind w:hanging="360"/>
        <w:jc w:val="left"/>
      </w:pPr>
      <w:r>
        <w:t>W razie naruszenia postanowienia ust. 6,7 Zamawiający może od umowy odstąpić</w:t>
      </w:r>
      <w:r w:rsidR="007C0FF9">
        <w:t xml:space="preserve"> </w:t>
      </w:r>
      <w:r>
        <w:t xml:space="preserve">ze skutkiem natychmiastowym, wykluczając roszczenia odszkodowawcze Wykonawcy względem Zamawiającego i naliczyć kary, </w:t>
      </w:r>
    </w:p>
    <w:p w14:paraId="76D28F62" w14:textId="4A185C1B" w:rsidR="00B2578B" w:rsidRDefault="00B2578B" w:rsidP="007C0FF9">
      <w:pPr>
        <w:ind w:left="422" w:firstLine="0"/>
        <w:jc w:val="left"/>
      </w:pPr>
      <w:r>
        <w:t xml:space="preserve">o których mowa w § 10 ust. 2 pkt 3. </w:t>
      </w:r>
    </w:p>
    <w:p w14:paraId="06D3A92D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Umowę sporządzono w 2 jednakowo brzmiących egzemplarzach, po jednym dla każdej ze stron. </w:t>
      </w:r>
    </w:p>
    <w:p w14:paraId="010DDF85" w14:textId="77777777" w:rsidR="00B2578B" w:rsidRDefault="00B2578B" w:rsidP="00B2578B">
      <w:pPr>
        <w:spacing w:after="0" w:line="259" w:lineRule="auto"/>
        <w:ind w:left="77" w:firstLine="0"/>
        <w:jc w:val="left"/>
      </w:pPr>
      <w:r>
        <w:t xml:space="preserve"> </w:t>
      </w:r>
    </w:p>
    <w:p w14:paraId="0C449F53" w14:textId="77777777" w:rsidR="00B2578B" w:rsidRDefault="00B2578B" w:rsidP="00B2578B">
      <w:pPr>
        <w:spacing w:after="19" w:line="259" w:lineRule="auto"/>
        <w:ind w:left="77" w:firstLine="0"/>
        <w:jc w:val="left"/>
      </w:pPr>
      <w:r>
        <w:t xml:space="preserve"> </w:t>
      </w:r>
    </w:p>
    <w:p w14:paraId="3FA0FADC" w14:textId="77777777" w:rsidR="00B2578B" w:rsidRDefault="00B2578B" w:rsidP="00B2578B">
      <w:pPr>
        <w:tabs>
          <w:tab w:val="center" w:pos="7343"/>
        </w:tabs>
        <w:spacing w:after="20" w:line="259" w:lineRule="auto"/>
        <w:ind w:left="0" w:firstLine="0"/>
        <w:jc w:val="left"/>
      </w:pPr>
      <w:r>
        <w:rPr>
          <w:b/>
        </w:rPr>
        <w:t xml:space="preserve">        ZAMAWIAJĄCY                                                    </w:t>
      </w:r>
      <w:r>
        <w:rPr>
          <w:b/>
        </w:rPr>
        <w:tab/>
        <w:t xml:space="preserve">  WYKONAWCA</w:t>
      </w:r>
      <w:r>
        <w:t xml:space="preserve"> </w:t>
      </w:r>
    </w:p>
    <w:p w14:paraId="1DC4A8BF" w14:textId="77777777" w:rsidR="00B2578B" w:rsidRDefault="00B2578B" w:rsidP="00B2578B">
      <w:pPr>
        <w:spacing w:after="0" w:line="259" w:lineRule="auto"/>
        <w:ind w:left="7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A68E0" w14:textId="77777777" w:rsidR="00B2578B" w:rsidRDefault="00B2578B" w:rsidP="00B2578B">
      <w:pPr>
        <w:ind w:left="0" w:firstLine="0"/>
      </w:pPr>
    </w:p>
    <w:p w14:paraId="04E629C7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7F"/>
    <w:multiLevelType w:val="hybridMultilevel"/>
    <w:tmpl w:val="CCFED908"/>
    <w:lvl w:ilvl="0" w:tplc="B866D902">
      <w:start w:val="3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175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814B4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0A14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A2B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CA7F6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A039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24616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4FEE4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C1D08"/>
    <w:multiLevelType w:val="hybridMultilevel"/>
    <w:tmpl w:val="DE88A808"/>
    <w:lvl w:ilvl="0" w:tplc="A8729A14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22D0">
      <w:start w:val="2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552E">
      <w:start w:val="1"/>
      <w:numFmt w:val="lowerLetter"/>
      <w:lvlText w:val="%3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A45CC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A836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C5BA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C4CA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4264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C586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76AFE"/>
    <w:multiLevelType w:val="hybridMultilevel"/>
    <w:tmpl w:val="C27CC390"/>
    <w:lvl w:ilvl="0" w:tplc="DFFA2C9A">
      <w:start w:val="1"/>
      <w:numFmt w:val="decimal"/>
      <w:lvlText w:val="%1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F308">
      <w:start w:val="1"/>
      <w:numFmt w:val="lowerLetter"/>
      <w:lvlText w:val="%2)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88188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6214A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C363C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6B08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81354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319C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2C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A3A37"/>
    <w:multiLevelType w:val="hybridMultilevel"/>
    <w:tmpl w:val="C890B5BC"/>
    <w:lvl w:ilvl="0" w:tplc="40FA222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8700FE"/>
    <w:multiLevelType w:val="hybridMultilevel"/>
    <w:tmpl w:val="6AAA727E"/>
    <w:lvl w:ilvl="0" w:tplc="EDF42806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647E">
      <w:start w:val="1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06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8306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015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8B7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CD0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60D4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4B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D3F1F"/>
    <w:multiLevelType w:val="hybridMultilevel"/>
    <w:tmpl w:val="859E793C"/>
    <w:lvl w:ilvl="0" w:tplc="74F20538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29EB0">
      <w:start w:val="1"/>
      <w:numFmt w:val="decimal"/>
      <w:lvlText w:val="%2)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C59E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84DB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2398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0E4EA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A4D68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87342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AE490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90112"/>
    <w:multiLevelType w:val="hybridMultilevel"/>
    <w:tmpl w:val="7A5A4238"/>
    <w:lvl w:ilvl="0" w:tplc="AD0634E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20D0">
      <w:start w:val="1"/>
      <w:numFmt w:val="decimal"/>
      <w:lvlText w:val="%2)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45E4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06D1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E11F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65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6248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46AB6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0183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C28FF"/>
    <w:multiLevelType w:val="hybridMultilevel"/>
    <w:tmpl w:val="EE5E2CFE"/>
    <w:lvl w:ilvl="0" w:tplc="79AE9BEC">
      <w:start w:val="5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88F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223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E91C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2AEA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2A76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879B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AC64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E245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E366E"/>
    <w:multiLevelType w:val="hybridMultilevel"/>
    <w:tmpl w:val="A97434D4"/>
    <w:lvl w:ilvl="0" w:tplc="0F8E2F54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410B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C03D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4496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6718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8BB6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2F2A2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4CC1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11C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202D6F"/>
    <w:multiLevelType w:val="hybridMultilevel"/>
    <w:tmpl w:val="6B3A0E50"/>
    <w:lvl w:ilvl="0" w:tplc="88DE364C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EB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CC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8B6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06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C29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A8E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4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C7D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D326BB"/>
    <w:multiLevelType w:val="hybridMultilevel"/>
    <w:tmpl w:val="08A2AA9C"/>
    <w:lvl w:ilvl="0" w:tplc="AFE0AB5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4E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4D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AA8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6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29F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74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F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A6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6D2133"/>
    <w:multiLevelType w:val="hybridMultilevel"/>
    <w:tmpl w:val="6FD6E6D4"/>
    <w:lvl w:ilvl="0" w:tplc="914C7A0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7050095E"/>
    <w:multiLevelType w:val="hybridMultilevel"/>
    <w:tmpl w:val="0610D616"/>
    <w:lvl w:ilvl="0" w:tplc="AEE4151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4E4F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25CB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E189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66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0908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1E8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E7F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2DFB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ED6EDD"/>
    <w:multiLevelType w:val="hybridMultilevel"/>
    <w:tmpl w:val="CCCC32A2"/>
    <w:lvl w:ilvl="0" w:tplc="B7C0D270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CC8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06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E9E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C6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0D5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6C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00D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A55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C46A3B"/>
    <w:multiLevelType w:val="hybridMultilevel"/>
    <w:tmpl w:val="47A266DA"/>
    <w:lvl w:ilvl="0" w:tplc="3E8042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3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CD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2A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EC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A3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08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B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7B0E23"/>
    <w:multiLevelType w:val="hybridMultilevel"/>
    <w:tmpl w:val="FDD6C312"/>
    <w:lvl w:ilvl="0" w:tplc="2DEC17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4F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E5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29C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2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047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F6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29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670993">
    <w:abstractNumId w:val="14"/>
  </w:num>
  <w:num w:numId="2" w16cid:durableId="506944693">
    <w:abstractNumId w:val="5"/>
  </w:num>
  <w:num w:numId="3" w16cid:durableId="1256865280">
    <w:abstractNumId w:val="13"/>
  </w:num>
  <w:num w:numId="4" w16cid:durableId="1437405601">
    <w:abstractNumId w:val="4"/>
  </w:num>
  <w:num w:numId="5" w16cid:durableId="876939763">
    <w:abstractNumId w:val="9"/>
  </w:num>
  <w:num w:numId="6" w16cid:durableId="1154489983">
    <w:abstractNumId w:val="10"/>
  </w:num>
  <w:num w:numId="7" w16cid:durableId="1591888010">
    <w:abstractNumId w:val="1"/>
  </w:num>
  <w:num w:numId="8" w16cid:durableId="556741800">
    <w:abstractNumId w:val="2"/>
  </w:num>
  <w:num w:numId="9" w16cid:durableId="78871788">
    <w:abstractNumId w:val="12"/>
  </w:num>
  <w:num w:numId="10" w16cid:durableId="1312640469">
    <w:abstractNumId w:val="8"/>
  </w:num>
  <w:num w:numId="11" w16cid:durableId="394014561">
    <w:abstractNumId w:val="7"/>
  </w:num>
  <w:num w:numId="12" w16cid:durableId="1396733464">
    <w:abstractNumId w:val="0"/>
  </w:num>
  <w:num w:numId="13" w16cid:durableId="500589205">
    <w:abstractNumId w:val="15"/>
  </w:num>
  <w:num w:numId="14" w16cid:durableId="1835949677">
    <w:abstractNumId w:val="6"/>
  </w:num>
  <w:num w:numId="15" w16cid:durableId="1234270864">
    <w:abstractNumId w:val="11"/>
  </w:num>
  <w:num w:numId="16" w16cid:durableId="1472945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8B"/>
    <w:rsid w:val="00000261"/>
    <w:rsid w:val="00133E82"/>
    <w:rsid w:val="00235EC2"/>
    <w:rsid w:val="002D0DB0"/>
    <w:rsid w:val="007C0FF9"/>
    <w:rsid w:val="008566ED"/>
    <w:rsid w:val="0089263F"/>
    <w:rsid w:val="00B2578B"/>
    <w:rsid w:val="00B311CE"/>
    <w:rsid w:val="00C10291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A780"/>
  <w15:docId w15:val="{42015FA2-8640-4A26-9D43-CFC9B0C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8B"/>
    <w:pPr>
      <w:spacing w:after="11" w:line="304" w:lineRule="auto"/>
      <w:ind w:left="442" w:hanging="365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2578B"/>
    <w:pPr>
      <w:keepNext/>
      <w:keepLines/>
      <w:spacing w:after="21" w:line="259" w:lineRule="auto"/>
      <w:ind w:left="3510" w:right="336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78B"/>
    <w:rPr>
      <w:rFonts w:ascii="Arial" w:eastAsia="Arial" w:hAnsi="Arial" w:cs="Arial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82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2265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 Wysocka</cp:lastModifiedBy>
  <cp:revision>5</cp:revision>
  <dcterms:created xsi:type="dcterms:W3CDTF">2024-05-26T18:16:00Z</dcterms:created>
  <dcterms:modified xsi:type="dcterms:W3CDTF">2024-07-16T06:52:00Z</dcterms:modified>
</cp:coreProperties>
</file>